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63" w:line="242" w:lineRule="auto"/>
        <w:ind w:left="567" w:right="1343" w:firstLine="156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American University in Central Asia</w:t>
      </w:r>
    </w:p>
    <w:p w:rsidR="00000000" w:rsidDel="00000000" w:rsidP="00000000" w:rsidRDefault="00000000" w:rsidRPr="00000000" w14:paraId="00000002">
      <w:pPr>
        <w:spacing w:before="63" w:line="242" w:lineRule="auto"/>
        <w:ind w:left="567" w:right="1343"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Department: SOCIOLOGY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-1168399</wp:posOffset>
                </wp:positionH>
                <wp:positionV relativeFrom="paragraph">
                  <wp:posOffset>330200</wp:posOffset>
                </wp:positionV>
                <wp:extent cx="6617335" cy="2794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42095" y="3770793"/>
                          <a:ext cx="660781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-1168399</wp:posOffset>
                </wp:positionH>
                <wp:positionV relativeFrom="paragraph">
                  <wp:posOffset>330200</wp:posOffset>
                </wp:positionV>
                <wp:extent cx="6617335" cy="27940"/>
                <wp:effectExtent b="0" l="0" r="0" t="0"/>
                <wp:wrapTopAndBottom distB="0" dist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7335" cy="279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pStyle w:val="Title"/>
        <w:ind w:firstLine="213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ind w:left="0" w:right="-720" w:firstLine="0"/>
        <w:jc w:val="lef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                    CHECKLIST FOR ADMITS 2024</w:t>
      </w:r>
    </w:p>
    <w:tbl>
      <w:tblPr>
        <w:tblStyle w:val="Table1"/>
        <w:tblpPr w:leftFromText="180" w:rightFromText="180" w:topFromText="0" w:bottomFromText="0" w:vertAnchor="text" w:horzAnchor="text" w:tblpX="705" w:tblpY="501"/>
        <w:tblW w:w="107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91"/>
        <w:gridCol w:w="1082"/>
        <w:gridCol w:w="992"/>
        <w:gridCol w:w="761"/>
        <w:gridCol w:w="851"/>
        <w:gridCol w:w="1117"/>
        <w:gridCol w:w="1951"/>
        <w:tblGridChange w:id="0">
          <w:tblGrid>
            <w:gridCol w:w="3991"/>
            <w:gridCol w:w="1082"/>
            <w:gridCol w:w="992"/>
            <w:gridCol w:w="761"/>
            <w:gridCol w:w="851"/>
            <w:gridCol w:w="1117"/>
            <w:gridCol w:w="1951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gridSpan w:val="7"/>
            <w:shd w:fill="bfbfbf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General Education Courses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Name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abbr.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ID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-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Credits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Semester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Prerequisites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Comments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Academic Orientation program: 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-2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2*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1Fall 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Outside of 240 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tabs>
                <w:tab w:val="left" w:leader="none" w:pos="77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First Year Seminar I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1Fall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tabs>
                <w:tab w:val="left" w:leader="none" w:pos="77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First Year Seminar II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Spring 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77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Introduction to Philosophy I (part of FYS)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1Fall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tabs>
                <w:tab w:val="left" w:leader="none" w:pos="77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Introduction to Philosophy II (part of FYS)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Spring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English Composition I</w:t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1Fall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English Composition II</w:t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Spring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Kyrgyz Language and Literature I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1Fall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Kyrgyz Language and Literature II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Spring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Russian Language I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8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1Fall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Russian Language II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0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3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Spring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History of Kyrgyzstan</w:t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Spring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Geography of Kyrgyzstan</w:t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Spring</w:t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Manas Studies</w:t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Fall</w:t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 Natural Sciences/Second Year Seminar**</w:t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                                                                                                                         </w:t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 Mathematics and Quantitative reasoning 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                          </w:t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Spring</w:t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Sociology major students must take An Introduction to Probabilities and Statistics course to fulfill Math requirements</w:t>
            </w:r>
          </w:p>
        </w:tc>
      </w:tr>
      <w:tr>
        <w:trPr>
          <w:cantSplit w:val="0"/>
          <w:trHeight w:val="309" w:hRule="atLeast"/>
          <w:tblHeader w:val="0"/>
        </w:trPr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Applied Social Statistics and SPSS (as Math II part)</w:t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 Fall</w:t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Arts/Second Year Seminar**</w:t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Humanities/Second Year Seminar**</w:t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Social Sciences/Second Year Seminar**</w:t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Fall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Introduction to Sociology II-6cr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can be counted towards Social Sciences requirement in the General Education Program.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9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Sports</w:t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400 hours/0 credits</w:t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Total GenEd credits</w:t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98 [2] credits</w:t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spacing w:before="120" w:lineRule="auto"/>
        <w:ind w:left="-85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before="120" w:lineRule="auto"/>
        <w:ind w:left="360" w:firstLine="270"/>
        <w:rPr/>
      </w:pPr>
      <w:r w:rsidDel="00000000" w:rsidR="00000000" w:rsidRPr="00000000">
        <w:rPr>
          <w:b w:val="1"/>
          <w:rtl w:val="0"/>
        </w:rPr>
        <w:t xml:space="preserve">*</w:t>
      </w:r>
      <w:r w:rsidDel="00000000" w:rsidR="00000000" w:rsidRPr="00000000">
        <w:rPr>
          <w:rtl w:val="0"/>
        </w:rPr>
        <w:t xml:space="preserve"> Credits earned for the Academic Orientation program are not included into 240 credits for graduation. </w:t>
      </w:r>
    </w:p>
    <w:p w:rsidR="00000000" w:rsidDel="00000000" w:rsidP="00000000" w:rsidRDefault="00000000" w:rsidRPr="00000000" w14:paraId="000000AF">
      <w:pPr>
        <w:spacing w:before="120" w:lineRule="auto"/>
        <w:ind w:left="270" w:firstLine="27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**</w:t>
      </w:r>
      <w:r w:rsidDel="00000000" w:rsidR="00000000" w:rsidRPr="00000000">
        <w:rPr>
          <w:color w:val="000000"/>
          <w:rtl w:val="0"/>
        </w:rPr>
        <w:t xml:space="preserve">All students in their 2</w:t>
      </w:r>
      <w:r w:rsidDel="00000000" w:rsidR="00000000" w:rsidRPr="00000000">
        <w:rPr>
          <w:color w:val="000000"/>
          <w:vertAlign w:val="superscript"/>
          <w:rtl w:val="0"/>
        </w:rPr>
        <w:t xml:space="preserve">nd</w:t>
      </w:r>
      <w:r w:rsidDel="00000000" w:rsidR="00000000" w:rsidRPr="00000000">
        <w:rPr>
          <w:color w:val="000000"/>
          <w:rtl w:val="0"/>
        </w:rPr>
        <w:t xml:space="preserve"> year must take one Second Year Seminar. This seminar substitutes for one required 6-credit course in either Humanities, Social Sciences, Arts or Natural Science.</w:t>
      </w:r>
    </w:p>
    <w:p w:rsidR="00000000" w:rsidDel="00000000" w:rsidP="00000000" w:rsidRDefault="00000000" w:rsidRPr="00000000" w14:paraId="000000B0">
      <w:pPr>
        <w:spacing w:before="120" w:lineRule="auto"/>
        <w:ind w:left="720" w:firstLine="0"/>
        <w:rPr/>
      </w:pPr>
      <w:r w:rsidDel="00000000" w:rsidR="00000000" w:rsidRPr="00000000">
        <w:rPr>
          <w:color w:val="000000"/>
          <w:rtl w:val="0"/>
        </w:rPr>
        <w:t xml:space="preserve">***One 6-credit course in Major requirements could be counted towards General Education requirements.</w:t>
      </w: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705" w:tblpY="501"/>
        <w:tblW w:w="1074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39"/>
        <w:gridCol w:w="1418"/>
        <w:gridCol w:w="992"/>
        <w:gridCol w:w="992"/>
        <w:gridCol w:w="992"/>
        <w:gridCol w:w="1418"/>
        <w:gridCol w:w="1395"/>
        <w:tblGridChange w:id="0">
          <w:tblGrid>
            <w:gridCol w:w="3539"/>
            <w:gridCol w:w="1418"/>
            <w:gridCol w:w="992"/>
            <w:gridCol w:w="992"/>
            <w:gridCol w:w="992"/>
            <w:gridCol w:w="1418"/>
            <w:gridCol w:w="1395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gridSpan w:val="7"/>
            <w:shd w:fill="bfbfbf" w:val="clea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Major Requirements 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Required Courses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Name</w:t>
            </w:r>
          </w:p>
        </w:tc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abbr.</w:t>
            </w:r>
          </w:p>
        </w:tc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ID</w:t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-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Credits</w:t>
            </w:r>
          </w:p>
        </w:tc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Semester</w:t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Prerequisites</w:t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Comments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Introduction to Sociology 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SOC 108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2937</w:t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1(Fall)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Introduction to Sociology II</w:t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SOC 109</w:t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2938</w:t>
            </w:r>
          </w:p>
        </w:tc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(Spring)</w:t>
            </w:r>
          </w:p>
        </w:tc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SOC 108</w:t>
            </w:r>
          </w:p>
        </w:tc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Classical Social Theory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SOC 210.1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3080</w:t>
            </w:r>
          </w:p>
        </w:tc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 (Fall)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SOC 109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  <w:t xml:space="preserve">Qualitative Research Methods</w:t>
            </w:r>
          </w:p>
        </w:tc>
        <w:tc>
          <w:tcPr/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t xml:space="preserve">SOC 221.1</w:t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3054</w:t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3 (Fall)</w:t>
            </w:r>
          </w:p>
        </w:tc>
        <w:tc>
          <w:tcPr/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t xml:space="preserve">SOC-108</w:t>
            </w:r>
          </w:p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 xml:space="preserve">SOC 109</w:t>
            </w:r>
          </w:p>
        </w:tc>
        <w:tc>
          <w:tcPr/>
          <w:p w:rsidR="00000000" w:rsidDel="00000000" w:rsidP="00000000" w:rsidRDefault="00000000" w:rsidRPr="00000000" w14:paraId="000000E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  <w:t xml:space="preserve">Contemporary Social Theory</w:t>
            </w:r>
          </w:p>
        </w:tc>
        <w:tc>
          <w:tcPr/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SOC  211.1</w:t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3209</w:t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  <w:t xml:space="preserve">4 (Spring)</w:t>
            </w:r>
          </w:p>
        </w:tc>
        <w:tc>
          <w:tcPr/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  <w:t xml:space="preserve">SOC  210.1</w:t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EA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Quantitative Research Methods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SOC 222.1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3211</w:t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4 (Spring)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  <w:t xml:space="preserve">SOC-108</w:t>
            </w:r>
          </w:p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  <w:t xml:space="preserve">SOC 109</w:t>
            </w:r>
          </w:p>
        </w:tc>
        <w:tc>
          <w:tcPr/>
          <w:p w:rsidR="00000000" w:rsidDel="00000000" w:rsidP="00000000" w:rsidRDefault="00000000" w:rsidRPr="00000000" w14:paraId="000000F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  <w:t xml:space="preserve">Sociology Internship I (2</w:t>
            </w:r>
            <w:r w:rsidDel="00000000" w:rsidR="00000000" w:rsidRPr="00000000">
              <w:rPr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tl w:val="0"/>
              </w:rPr>
              <w:t xml:space="preserve"> year)</w:t>
            </w:r>
          </w:p>
        </w:tc>
        <w:tc>
          <w:tcPr/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  <w:t xml:space="preserve">SOC 290.1</w:t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3248</w:t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  <w:t xml:space="preserve">4 (Spring)</w:t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  <w:t xml:space="preserve">Sociology of Culture</w:t>
            </w:r>
          </w:p>
        </w:tc>
        <w:tc>
          <w:tcPr/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  <w:t xml:space="preserve">SOC 360</w:t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249</w:t>
            </w:r>
          </w:p>
        </w:tc>
        <w:tc>
          <w:tcPr/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  <w:t xml:space="preserve">5 (Fall)</w:t>
            </w:r>
          </w:p>
        </w:tc>
        <w:tc>
          <w:tcPr/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  <w:t xml:space="preserve">SOC 109</w:t>
            </w:r>
          </w:p>
        </w:tc>
        <w:tc>
          <w:tcPr/>
          <w:p w:rsidR="00000000" w:rsidDel="00000000" w:rsidP="00000000" w:rsidRDefault="00000000" w:rsidRPr="00000000" w14:paraId="000000F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 xml:space="preserve">State and Society</w:t>
            </w:r>
          </w:p>
        </w:tc>
        <w:tc>
          <w:tcPr/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  <w:t xml:space="preserve">SOC 333.1</w:t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3783</w:t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  <w:t xml:space="preserve">5 (Fall)</w:t>
            </w:r>
          </w:p>
        </w:tc>
        <w:tc>
          <w:tcPr/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  <w:t xml:space="preserve">SOC 109</w:t>
            </w:r>
          </w:p>
        </w:tc>
        <w:tc>
          <w:tcPr/>
          <w:p w:rsidR="00000000" w:rsidDel="00000000" w:rsidP="00000000" w:rsidRDefault="00000000" w:rsidRPr="00000000" w14:paraId="000001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  <w:t xml:space="preserve">Sociology of Gender</w:t>
            </w:r>
          </w:p>
        </w:tc>
        <w:tc>
          <w:tcPr/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  <w:t xml:space="preserve">SOC 354.2</w:t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3693</w:t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  <w:t xml:space="preserve">5 (Fall)</w:t>
            </w:r>
          </w:p>
        </w:tc>
        <w:tc>
          <w:tcPr/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  <w:t xml:space="preserve">SOC 109</w:t>
            </w:r>
          </w:p>
        </w:tc>
        <w:tc>
          <w:tcPr/>
          <w:p w:rsidR="00000000" w:rsidDel="00000000" w:rsidP="00000000" w:rsidRDefault="00000000" w:rsidRPr="00000000" w14:paraId="000001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  <w:t xml:space="preserve">Market Society</w:t>
            </w:r>
          </w:p>
        </w:tc>
        <w:tc>
          <w:tcPr/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  <w:t xml:space="preserve">SOC 331.2</w:t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3208</w:t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  <w:t xml:space="preserve">6 (Spring)</w:t>
            </w:r>
          </w:p>
        </w:tc>
        <w:tc>
          <w:tcPr/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  <w:t xml:space="preserve">SOC 109</w:t>
            </w:r>
          </w:p>
        </w:tc>
        <w:tc>
          <w:tcPr/>
          <w:p w:rsidR="00000000" w:rsidDel="00000000" w:rsidP="00000000" w:rsidRDefault="00000000" w:rsidRPr="00000000" w14:paraId="000001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  <w:t xml:space="preserve">Identity and Difference</w:t>
            </w:r>
          </w:p>
        </w:tc>
        <w:tc>
          <w:tcPr/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  <w:t xml:space="preserve">SOC 363.2</w:t>
            </w:r>
          </w:p>
        </w:tc>
        <w:tc>
          <w:tcPr/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2665</w:t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  <w:t xml:space="preserve">6 (Spring)</w:t>
            </w:r>
          </w:p>
        </w:tc>
        <w:tc>
          <w:tcPr/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  <w:t xml:space="preserve">SOC 109</w:t>
            </w:r>
          </w:p>
        </w:tc>
        <w:tc>
          <w:tcPr/>
          <w:p w:rsidR="00000000" w:rsidDel="00000000" w:rsidP="00000000" w:rsidRDefault="00000000" w:rsidRPr="00000000" w14:paraId="000001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  <w:t xml:space="preserve">Sociology Internship II (3</w:t>
            </w:r>
            <w:r w:rsidDel="00000000" w:rsidR="00000000" w:rsidRPr="00000000">
              <w:rPr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rtl w:val="0"/>
              </w:rPr>
              <w:t xml:space="preserve"> year)</w:t>
            </w:r>
          </w:p>
        </w:tc>
        <w:tc>
          <w:tcPr/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  <w:t xml:space="preserve">SOC 390.2</w:t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4030</w:t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  <w:t xml:space="preserve">6 (Spring)</w:t>
            </w:r>
          </w:p>
        </w:tc>
        <w:tc>
          <w:tcPr/>
          <w:p w:rsidR="00000000" w:rsidDel="00000000" w:rsidP="00000000" w:rsidRDefault="00000000" w:rsidRPr="00000000" w14:paraId="00000121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  <w:t xml:space="preserve">Senior Thesis Seminar I</w:t>
            </w:r>
          </w:p>
        </w:tc>
        <w:tc>
          <w:tcPr/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  <w:t xml:space="preserve">SOC 480.1</w:t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3735</w:t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  <w:t xml:space="preserve">7 (Fall)</w:t>
            </w:r>
          </w:p>
        </w:tc>
        <w:tc>
          <w:tcPr/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  <w:t xml:space="preserve">SOC 222.1</w:t>
            </w:r>
          </w:p>
        </w:tc>
        <w:tc>
          <w:tcPr/>
          <w:p w:rsidR="00000000" w:rsidDel="00000000" w:rsidP="00000000" w:rsidRDefault="00000000" w:rsidRPr="00000000" w14:paraId="00000129">
            <w:pPr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  <w:t xml:space="preserve">Senior Thesis Seminar II</w:t>
            </w:r>
          </w:p>
        </w:tc>
        <w:tc>
          <w:tcPr/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  <w:t xml:space="preserve">SOC 483.1</w:t>
            </w:r>
          </w:p>
        </w:tc>
        <w:tc>
          <w:tcPr/>
          <w:p w:rsidR="00000000" w:rsidDel="00000000" w:rsidP="00000000" w:rsidRDefault="00000000" w:rsidRPr="00000000" w14:paraId="000001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3862</w:t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center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  <w:t xml:space="preserve">8 (Spring)</w:t>
            </w:r>
          </w:p>
        </w:tc>
        <w:tc>
          <w:tcPr/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  <w:t xml:space="preserve">SOC 480.1</w:t>
            </w:r>
          </w:p>
        </w:tc>
        <w:tc>
          <w:tcPr/>
          <w:p w:rsidR="00000000" w:rsidDel="00000000" w:rsidP="00000000" w:rsidRDefault="00000000" w:rsidRPr="00000000" w14:paraId="00000130">
            <w:pPr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31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Total: </w:t>
            </w:r>
          </w:p>
        </w:tc>
        <w:tc>
          <w:tcPr/>
          <w:p w:rsidR="00000000" w:rsidDel="00000000" w:rsidP="00000000" w:rsidRDefault="00000000" w:rsidRPr="00000000" w14:paraId="00000132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90 credits</w:t>
            </w:r>
          </w:p>
        </w:tc>
        <w:tc>
          <w:tcPr/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Elective Courses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Name</w:t>
            </w:r>
          </w:p>
        </w:tc>
        <w:tc>
          <w:tcPr/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abbr.</w:t>
            </w:r>
          </w:p>
        </w:tc>
        <w:tc>
          <w:tcPr/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ID</w:t>
            </w:r>
          </w:p>
        </w:tc>
        <w:tc>
          <w:tcPr/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-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Credits</w:t>
            </w:r>
          </w:p>
        </w:tc>
        <w:tc>
          <w:tcPr/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Semester</w:t>
            </w:r>
          </w:p>
        </w:tc>
        <w:tc>
          <w:tcPr/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Prerequisites</w:t>
            </w:r>
          </w:p>
        </w:tc>
        <w:tc>
          <w:tcPr/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Comments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  <w:t xml:space="preserve">Sociology of Deviance</w:t>
            </w:r>
          </w:p>
        </w:tc>
        <w:tc>
          <w:tcPr/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tl w:val="0"/>
              </w:rPr>
              <w:t xml:space="preserve">SOC 381.1</w:t>
            </w:r>
          </w:p>
        </w:tc>
        <w:tc>
          <w:tcPr/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  <w:t xml:space="preserve">3322</w:t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4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4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1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tl w:val="0"/>
              </w:rPr>
              <w:t xml:space="preserve">Social Stratification and Inequality </w:t>
            </w:r>
          </w:p>
        </w:tc>
        <w:tc>
          <w:tcPr/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  <w:t xml:space="preserve">SOC 285.3</w:t>
            </w:r>
          </w:p>
        </w:tc>
        <w:tc>
          <w:tcPr/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tl w:val="0"/>
              </w:rPr>
              <w:t xml:space="preserve">4265</w:t>
            </w:r>
          </w:p>
        </w:tc>
        <w:tc>
          <w:tcPr/>
          <w:p w:rsidR="00000000" w:rsidDel="00000000" w:rsidP="00000000" w:rsidRDefault="00000000" w:rsidRPr="00000000" w14:paraId="000001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5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tl w:val="0"/>
              </w:rPr>
              <w:t xml:space="preserve">Sociology of Conflict</w:t>
            </w:r>
          </w:p>
        </w:tc>
        <w:tc>
          <w:tcPr/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tl w:val="0"/>
              </w:rPr>
              <w:t xml:space="preserve">SOC 246</w:t>
            </w:r>
          </w:p>
        </w:tc>
        <w:tc>
          <w:tcPr/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  <w:t xml:space="preserve">3509</w:t>
            </w:r>
          </w:p>
        </w:tc>
        <w:tc>
          <w:tcPr/>
          <w:p w:rsidR="00000000" w:rsidDel="00000000" w:rsidP="00000000" w:rsidRDefault="00000000" w:rsidRPr="00000000" w14:paraId="000001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5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  <w:t xml:space="preserve">Urban Sociology</w:t>
            </w:r>
          </w:p>
        </w:tc>
        <w:tc>
          <w:tcPr/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rtl w:val="0"/>
              </w:rPr>
              <w:t xml:space="preserve">SOC 343.2</w:t>
            </w:r>
          </w:p>
        </w:tc>
        <w:tc>
          <w:tcPr/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tl w:val="0"/>
              </w:rPr>
              <w:t xml:space="preserve">3782</w:t>
            </w:r>
          </w:p>
        </w:tc>
        <w:tc>
          <w:tcPr/>
          <w:p w:rsidR="00000000" w:rsidDel="00000000" w:rsidP="00000000" w:rsidRDefault="00000000" w:rsidRPr="00000000" w14:paraId="000001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5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  <w:t xml:space="preserve">Sociology of Religion </w:t>
            </w:r>
          </w:p>
        </w:tc>
        <w:tc>
          <w:tcPr/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  <w:t xml:space="preserve">SOC 367</w:t>
            </w:r>
          </w:p>
        </w:tc>
        <w:tc>
          <w:tcPr/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  <w:t xml:space="preserve">1919</w:t>
            </w:r>
          </w:p>
        </w:tc>
        <w:tc>
          <w:tcPr/>
          <w:p w:rsidR="00000000" w:rsidDel="00000000" w:rsidP="00000000" w:rsidRDefault="00000000" w:rsidRPr="00000000" w14:paraId="0000016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6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tl w:val="0"/>
              </w:rPr>
              <w:t xml:space="preserve">Sociology of Health and Illness</w:t>
            </w:r>
          </w:p>
        </w:tc>
        <w:tc>
          <w:tcPr/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rtl w:val="0"/>
              </w:rPr>
              <w:t xml:space="preserve">Women on the Political left: Historical &amp; Global Perspectives</w:t>
            </w:r>
          </w:p>
        </w:tc>
        <w:tc>
          <w:tcPr/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tl w:val="0"/>
              </w:rPr>
              <w:t xml:space="preserve">SOC/ICP-200</w:t>
            </w:r>
          </w:p>
        </w:tc>
        <w:tc>
          <w:tcPr/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tl w:val="0"/>
              </w:rPr>
              <w:t xml:space="preserve">4394</w:t>
            </w:r>
          </w:p>
        </w:tc>
        <w:tc>
          <w:tcPr/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tl w:val="0"/>
              </w:rPr>
              <w:t xml:space="preserve">Sustainable Development Goals and Solutions</w:t>
            </w:r>
          </w:p>
        </w:tc>
        <w:tc>
          <w:tcPr/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tl w:val="0"/>
              </w:rPr>
              <w:t xml:space="preserve">SOC-492</w:t>
            </w:r>
          </w:p>
        </w:tc>
        <w:tc>
          <w:tcPr/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tl w:val="0"/>
              </w:rPr>
              <w:t xml:space="preserve">5541</w:t>
            </w:r>
          </w:p>
        </w:tc>
        <w:tc>
          <w:tcPr/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tl w:val="0"/>
              </w:rPr>
              <w:t xml:space="preserve">Phenomenon of Kpop and how it is changing the world</w:t>
            </w:r>
          </w:p>
        </w:tc>
        <w:tc>
          <w:tcPr/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tl w:val="0"/>
              </w:rPr>
              <w:t xml:space="preserve">SOC - 237</w:t>
            </w:r>
          </w:p>
        </w:tc>
        <w:tc>
          <w:tcPr/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tl w:val="0"/>
              </w:rPr>
              <w:t xml:space="preserve">5777</w:t>
            </w:r>
          </w:p>
        </w:tc>
        <w:tc>
          <w:tcPr/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tl w:val="0"/>
              </w:rPr>
              <w:t xml:space="preserve">kNOwVAWdata: Know Violence Against Women Data Course</w:t>
            </w:r>
          </w:p>
        </w:tc>
        <w:tc>
          <w:tcPr/>
          <w:p w:rsidR="00000000" w:rsidDel="00000000" w:rsidP="00000000" w:rsidRDefault="00000000" w:rsidRPr="00000000" w14:paraId="00000186">
            <w:pPr>
              <w:rPr/>
            </w:pPr>
            <w:r w:rsidDel="00000000" w:rsidR="00000000" w:rsidRPr="00000000">
              <w:rPr>
                <w:rtl w:val="0"/>
              </w:rPr>
              <w:t xml:space="preserve">SOC 493</w:t>
            </w:r>
          </w:p>
        </w:tc>
        <w:tc>
          <w:tcPr/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rtl w:val="0"/>
              </w:rPr>
              <w:t xml:space="preserve">5542</w:t>
            </w:r>
          </w:p>
        </w:tc>
        <w:tc>
          <w:tcPr/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rtl w:val="0"/>
              </w:rPr>
              <w:t xml:space="preserve">Social Identity and Politics</w:t>
            </w:r>
          </w:p>
        </w:tc>
        <w:tc>
          <w:tcPr/>
          <w:p w:rsidR="00000000" w:rsidDel="00000000" w:rsidP="00000000" w:rsidRDefault="00000000" w:rsidRPr="00000000" w14:paraId="0000018D">
            <w:pPr>
              <w:rPr/>
            </w:pPr>
            <w:r w:rsidDel="00000000" w:rsidR="00000000" w:rsidRPr="00000000">
              <w:rPr>
                <w:rtl w:val="0"/>
              </w:rPr>
              <w:t xml:space="preserve">SOC/ANTH/LAS/ICP-465</w:t>
            </w:r>
          </w:p>
        </w:tc>
        <w:tc>
          <w:tcPr/>
          <w:p w:rsidR="00000000" w:rsidDel="00000000" w:rsidP="00000000" w:rsidRDefault="00000000" w:rsidRPr="00000000" w14:paraId="0000018E">
            <w:pPr>
              <w:rPr/>
            </w:pPr>
            <w:r w:rsidDel="00000000" w:rsidR="00000000" w:rsidRPr="00000000">
              <w:rPr>
                <w:rtl w:val="0"/>
              </w:rPr>
              <w:t xml:space="preserve">4995</w:t>
            </w:r>
          </w:p>
        </w:tc>
        <w:tc>
          <w:tcPr/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Total Number of Credits</w:t>
            </w:r>
          </w:p>
        </w:tc>
        <w:tc>
          <w:tcPr/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240</w:t>
            </w:r>
          </w:p>
        </w:tc>
        <w:tc>
          <w:tcPr/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ind w:left="540" w:right="-765" w:firstLine="63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Order of study for 2023 admits</w:t>
      </w:r>
    </w:p>
    <w:tbl>
      <w:tblPr>
        <w:tblStyle w:val="Table3"/>
        <w:tblW w:w="11325.0" w:type="dxa"/>
        <w:jc w:val="left"/>
        <w:tblInd w:w="-111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25"/>
        <w:gridCol w:w="690"/>
        <w:gridCol w:w="3840"/>
        <w:gridCol w:w="105"/>
        <w:gridCol w:w="1065"/>
        <w:tblGridChange w:id="0">
          <w:tblGrid>
            <w:gridCol w:w="5625"/>
            <w:gridCol w:w="690"/>
            <w:gridCol w:w="3840"/>
            <w:gridCol w:w="105"/>
            <w:gridCol w:w="1065"/>
          </w:tblGrid>
        </w:tblGridChange>
      </w:tblGrid>
      <w:tr>
        <w:trPr>
          <w:cantSplit w:val="0"/>
          <w:trHeight w:val="341.3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56" w:lineRule="auto"/>
              <w:ind w:left="1890" w:right="3183" w:firstLine="414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Academic Orientation Program [2 credits]</w:t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243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73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1st semester Fall (30 credits)</w:t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633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2nd semester Spring (30 credits)</w:t>
            </w:r>
          </w:p>
        </w:tc>
      </w:tr>
      <w:tr>
        <w:trPr>
          <w:cantSplit w:val="1"/>
          <w:trHeight w:val="445" w:hRule="atLeast"/>
          <w:tblHeader w:val="0"/>
        </w:trPr>
        <w:tc>
          <w:tcPr/>
          <w:p w:rsidR="00000000" w:rsidDel="00000000" w:rsidP="00000000" w:rsidRDefault="00000000" w:rsidRPr="00000000" w14:paraId="000001A8">
            <w:pPr>
              <w:spacing w:after="200" w:line="276" w:lineRule="auto"/>
              <w:ind w:right="-545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Orientation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AA">
            <w:pPr>
              <w:spacing w:after="200" w:line="276" w:lineRule="auto"/>
              <w:ind w:right="-54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Introduction to Sociology II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1"/>
          <w:trHeight w:val="381" w:hRule="atLeast"/>
          <w:tblHeader w:val="0"/>
        </w:trPr>
        <w:tc>
          <w:tcPr/>
          <w:p w:rsidR="00000000" w:rsidDel="00000000" w:rsidP="00000000" w:rsidRDefault="00000000" w:rsidRPr="00000000" w14:paraId="000001AD">
            <w:pPr>
              <w:spacing w:after="200" w:line="276" w:lineRule="auto"/>
              <w:ind w:right="-545" w:firstLine="216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Introduction to Sociology I /</w:t>
            </w:r>
            <w:r w:rsidDel="00000000" w:rsidR="00000000" w:rsidRPr="00000000">
              <w:rPr>
                <w:rtl w:val="0"/>
              </w:rPr>
              <w:t xml:space="preserve"> Social Sciences-1</w:t>
            </w:r>
          </w:p>
        </w:tc>
        <w:tc>
          <w:tcPr/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AF">
            <w:pPr>
              <w:spacing w:after="200" w:line="276" w:lineRule="auto"/>
              <w:ind w:right="-545"/>
              <w:rPr/>
            </w:pPr>
            <w:r w:rsidDel="00000000" w:rsidR="00000000" w:rsidRPr="00000000">
              <w:rPr>
                <w:rtl w:val="0"/>
              </w:rPr>
              <w:t xml:space="preserve">First Year Seminar II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1"/>
          <w:trHeight w:val="415" w:hRule="atLeast"/>
          <w:tblHeader w:val="0"/>
        </w:trPr>
        <w:tc>
          <w:tcPr/>
          <w:p w:rsidR="00000000" w:rsidDel="00000000" w:rsidP="00000000" w:rsidRDefault="00000000" w:rsidRPr="00000000" w14:paraId="000001B2">
            <w:pPr>
              <w:spacing w:after="200" w:line="276" w:lineRule="auto"/>
              <w:ind w:left="1260" w:right="-2010" w:firstLine="0"/>
              <w:rPr/>
            </w:pPr>
            <w:r w:rsidDel="00000000" w:rsidR="00000000" w:rsidRPr="00000000">
              <w:rPr>
                <w:rtl w:val="0"/>
              </w:rPr>
              <w:t xml:space="preserve">First Year Seminar I </w:t>
            </w:r>
          </w:p>
        </w:tc>
        <w:tc>
          <w:tcPr/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B4">
            <w:pPr>
              <w:spacing w:after="200" w:line="276" w:lineRule="auto"/>
              <w:ind w:right="-545"/>
              <w:rPr/>
            </w:pPr>
            <w:r w:rsidDel="00000000" w:rsidR="00000000" w:rsidRPr="00000000">
              <w:rPr>
                <w:rtl w:val="0"/>
              </w:rPr>
              <w:t xml:space="preserve">Introduction to Philosophy II (part of FYS)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1"/>
          <w:trHeight w:val="407" w:hRule="atLeast"/>
          <w:tblHeader w:val="0"/>
        </w:trPr>
        <w:tc>
          <w:tcPr/>
          <w:p w:rsidR="00000000" w:rsidDel="00000000" w:rsidP="00000000" w:rsidRDefault="00000000" w:rsidRPr="00000000" w14:paraId="000001B7">
            <w:pPr>
              <w:spacing w:after="200" w:line="276" w:lineRule="auto"/>
              <w:ind w:left="1170" w:right="-2025" w:firstLine="0"/>
              <w:rPr/>
            </w:pPr>
            <w:r w:rsidDel="00000000" w:rsidR="00000000" w:rsidRPr="00000000">
              <w:rPr>
                <w:rtl w:val="0"/>
              </w:rPr>
              <w:t xml:space="preserve">Introduction to Philosophy I (part of FYS) </w:t>
            </w:r>
          </w:p>
        </w:tc>
        <w:tc>
          <w:tcPr/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B9">
            <w:pPr>
              <w:spacing w:after="200" w:line="276" w:lineRule="auto"/>
              <w:ind w:right="-545"/>
              <w:rPr/>
            </w:pPr>
            <w:r w:rsidDel="00000000" w:rsidR="00000000" w:rsidRPr="00000000">
              <w:rPr>
                <w:rtl w:val="0"/>
              </w:rPr>
              <w:t xml:space="preserve">English Composition II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1"/>
          <w:trHeight w:val="413" w:hRule="atLeast"/>
          <w:tblHeader w:val="0"/>
        </w:trPr>
        <w:tc>
          <w:tcPr/>
          <w:p w:rsidR="00000000" w:rsidDel="00000000" w:rsidP="00000000" w:rsidRDefault="00000000" w:rsidRPr="00000000" w14:paraId="000001BC">
            <w:pPr>
              <w:spacing w:after="200" w:line="276" w:lineRule="auto"/>
              <w:ind w:left="1350" w:right="-545" w:firstLine="0"/>
              <w:rPr/>
            </w:pPr>
            <w:r w:rsidDel="00000000" w:rsidR="00000000" w:rsidRPr="00000000">
              <w:rPr>
                <w:rtl w:val="0"/>
              </w:rPr>
              <w:t xml:space="preserve">English Composition I </w:t>
            </w:r>
          </w:p>
        </w:tc>
        <w:tc>
          <w:tcPr/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BE">
            <w:pPr>
              <w:spacing w:after="200" w:line="276" w:lineRule="auto"/>
              <w:ind w:right="-545"/>
              <w:rPr/>
            </w:pPr>
            <w:r w:rsidDel="00000000" w:rsidR="00000000" w:rsidRPr="00000000">
              <w:rPr>
                <w:rtl w:val="0"/>
              </w:rPr>
              <w:t xml:space="preserve">Kyrgyz Language and Literature II</w:t>
            </w:r>
            <w:r w:rsidDel="00000000" w:rsidR="00000000" w:rsidRPr="00000000">
              <w:rPr>
                <w:vertAlign w:val="superscript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1"/>
          <w:trHeight w:val="413" w:hRule="atLeast"/>
          <w:tblHeader w:val="0"/>
        </w:trPr>
        <w:tc>
          <w:tcPr/>
          <w:p w:rsidR="00000000" w:rsidDel="00000000" w:rsidP="00000000" w:rsidRDefault="00000000" w:rsidRPr="00000000" w14:paraId="000001C1">
            <w:pPr>
              <w:spacing w:after="200" w:line="276" w:lineRule="auto"/>
              <w:ind w:right="-545" w:firstLine="1800"/>
              <w:rPr/>
            </w:pPr>
            <w:r w:rsidDel="00000000" w:rsidR="00000000" w:rsidRPr="00000000">
              <w:rPr>
                <w:rtl w:val="0"/>
              </w:rPr>
              <w:t xml:space="preserve">Kyrgyz Language and Literature I</w:t>
            </w:r>
            <w:r w:rsidDel="00000000" w:rsidR="00000000" w:rsidRPr="00000000">
              <w:rPr>
                <w:vertAlign w:val="superscript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C3">
            <w:pPr>
              <w:spacing w:after="200" w:line="276" w:lineRule="auto"/>
              <w:ind w:right="-545"/>
              <w:rPr/>
            </w:pPr>
            <w:r w:rsidDel="00000000" w:rsidR="00000000" w:rsidRPr="00000000">
              <w:rPr>
                <w:rtl w:val="0"/>
              </w:rPr>
              <w:t xml:space="preserve">Russian language II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1"/>
          <w:trHeight w:val="413" w:hRule="atLeast"/>
          <w:tblHeader w:val="0"/>
        </w:trPr>
        <w:tc>
          <w:tcPr/>
          <w:p w:rsidR="00000000" w:rsidDel="00000000" w:rsidP="00000000" w:rsidRDefault="00000000" w:rsidRPr="00000000" w14:paraId="000001C6">
            <w:pPr>
              <w:spacing w:after="200" w:line="276" w:lineRule="auto"/>
              <w:ind w:right="-545" w:firstLine="1440"/>
              <w:rPr/>
            </w:pPr>
            <w:r w:rsidDel="00000000" w:rsidR="00000000" w:rsidRPr="00000000">
              <w:rPr>
                <w:rtl w:val="0"/>
              </w:rPr>
              <w:t xml:space="preserve">Russian language I </w:t>
            </w:r>
          </w:p>
        </w:tc>
        <w:tc>
          <w:tcPr/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C8">
            <w:pPr>
              <w:spacing w:after="200" w:line="276" w:lineRule="auto"/>
              <w:ind w:right="-545"/>
              <w:rPr/>
            </w:pPr>
            <w:r w:rsidDel="00000000" w:rsidR="00000000" w:rsidRPr="00000000">
              <w:rPr>
                <w:rtl w:val="0"/>
              </w:rPr>
              <w:t xml:space="preserve">Arts-1 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1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1CB">
            <w:pPr>
              <w:spacing w:after="200" w:line="276" w:lineRule="auto"/>
              <w:ind w:left="1170" w:right="-545" w:firstLine="1170"/>
              <w:rPr/>
            </w:pPr>
            <w:r w:rsidDel="00000000" w:rsidR="00000000" w:rsidRPr="00000000">
              <w:rPr>
                <w:rtl w:val="0"/>
              </w:rPr>
              <w:t xml:space="preserve">Natural Science </w:t>
            </w:r>
          </w:p>
        </w:tc>
        <w:tc>
          <w:tcPr/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CD">
            <w:pPr>
              <w:spacing w:after="200" w:line="276" w:lineRule="auto"/>
              <w:ind w:right="-545"/>
              <w:rPr/>
            </w:pPr>
            <w:r w:rsidDel="00000000" w:rsidR="00000000" w:rsidRPr="00000000">
              <w:rPr>
                <w:rtl w:val="0"/>
              </w:rPr>
              <w:t xml:space="preserve">Sport-2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1"/>
          <w:trHeight w:val="419" w:hRule="atLeast"/>
          <w:tblHeader w:val="0"/>
        </w:trPr>
        <w:tc>
          <w:tcPr/>
          <w:p w:rsidR="00000000" w:rsidDel="00000000" w:rsidP="00000000" w:rsidRDefault="00000000" w:rsidRPr="00000000" w14:paraId="000001D0">
            <w:pPr>
              <w:spacing w:after="200" w:line="276" w:lineRule="auto"/>
              <w:ind w:right="-545"/>
              <w:rPr/>
            </w:pPr>
            <w:r w:rsidDel="00000000" w:rsidR="00000000" w:rsidRPr="00000000">
              <w:rPr>
                <w:rtl w:val="0"/>
              </w:rPr>
              <w:t xml:space="preserve">Sport-1</w:t>
            </w:r>
          </w:p>
        </w:tc>
        <w:tc>
          <w:tcPr/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19" w:hRule="atLeast"/>
          <w:tblHeader w:val="0"/>
        </w:trPr>
        <w:tc>
          <w:tcPr/>
          <w:p w:rsidR="00000000" w:rsidDel="00000000" w:rsidP="00000000" w:rsidRDefault="00000000" w:rsidRPr="00000000" w14:paraId="000001D5">
            <w:pPr>
              <w:spacing w:after="200" w:line="276" w:lineRule="auto"/>
              <w:ind w:right="-545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3" w:line="256" w:lineRule="auto"/>
              <w:ind w:left="1091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3rd semester Fall (33 credits)</w:t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3" w:line="256" w:lineRule="auto"/>
              <w:ind w:left="159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4th semester Spring (33 credits)</w:t>
            </w:r>
          </w:p>
        </w:tc>
      </w:tr>
      <w:tr>
        <w:trPr>
          <w:cantSplit w:val="1"/>
          <w:trHeight w:val="411" w:hRule="atLeast"/>
          <w:tblHeader w:val="0"/>
        </w:trPr>
        <w:tc>
          <w:tcPr/>
          <w:p w:rsidR="00000000" w:rsidDel="00000000" w:rsidP="00000000" w:rsidRDefault="00000000" w:rsidRPr="00000000" w14:paraId="000001DF">
            <w:pPr>
              <w:spacing w:after="200" w:line="276" w:lineRule="auto"/>
              <w:ind w:right="-54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Classical Social Theory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E1">
            <w:pPr>
              <w:spacing w:after="200" w:line="276" w:lineRule="auto"/>
              <w:ind w:right="-54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Contemporary and Advanced Social Theory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1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1E4">
            <w:pPr>
              <w:spacing w:after="200" w:line="276" w:lineRule="auto"/>
              <w:ind w:right="-54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Qualitative Research Methods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E6">
            <w:pPr>
              <w:spacing w:after="200" w:line="276" w:lineRule="auto"/>
              <w:ind w:right="-54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Quantitative Research Methods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1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1E9">
            <w:pPr>
              <w:spacing w:after="200" w:line="276" w:lineRule="auto"/>
              <w:ind w:right="-545"/>
              <w:rPr/>
            </w:pPr>
            <w:r w:rsidDel="00000000" w:rsidR="00000000" w:rsidRPr="00000000">
              <w:rPr>
                <w:rtl w:val="0"/>
              </w:rPr>
              <w:t xml:space="preserve">Manas Studies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EB">
            <w:pPr>
              <w:spacing w:after="200" w:line="276" w:lineRule="auto"/>
              <w:ind w:right="-54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Intro to probability and Statistics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1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1EE">
            <w:pPr>
              <w:spacing w:after="200" w:line="276" w:lineRule="auto"/>
              <w:ind w:right="-545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Social Sciences-2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F0">
            <w:pPr>
              <w:spacing w:after="200" w:line="276" w:lineRule="auto"/>
              <w:ind w:right="-545"/>
              <w:rPr/>
            </w:pPr>
            <w:r w:rsidDel="00000000" w:rsidR="00000000" w:rsidRPr="00000000">
              <w:rPr>
                <w:rtl w:val="0"/>
              </w:rPr>
              <w:t xml:space="preserve">History of Kyrgyzstan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1"/>
          <w:trHeight w:val="633" w:hRule="atLeast"/>
          <w:tblHeader w:val="0"/>
        </w:trPr>
        <w:tc>
          <w:tcPr/>
          <w:p w:rsidR="00000000" w:rsidDel="00000000" w:rsidP="00000000" w:rsidRDefault="00000000" w:rsidRPr="00000000" w14:paraId="000001F3">
            <w:pPr>
              <w:spacing w:after="200" w:line="276" w:lineRule="auto"/>
              <w:ind w:right="-545"/>
              <w:rPr/>
            </w:pPr>
            <w:r w:rsidDel="00000000" w:rsidR="00000000" w:rsidRPr="00000000">
              <w:rPr>
                <w:rtl w:val="0"/>
              </w:rPr>
              <w:t xml:space="preserve">Electives (12)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Sociology of Deviance 6 cr. or Social Stratification and Inequality 6 cr.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F5">
            <w:pPr>
              <w:spacing w:after="200" w:line="276" w:lineRule="auto"/>
              <w:ind w:right="-545"/>
              <w:rPr/>
            </w:pPr>
            <w:r w:rsidDel="00000000" w:rsidR="00000000" w:rsidRPr="00000000">
              <w:rPr>
                <w:rtl w:val="0"/>
              </w:rPr>
              <w:t xml:space="preserve">Geography of Kyrgyzstan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1"/>
          <w:trHeight w:val="415" w:hRule="atLeast"/>
          <w:tblHeader w:val="0"/>
        </w:trPr>
        <w:tc>
          <w:tcPr/>
          <w:p w:rsidR="00000000" w:rsidDel="00000000" w:rsidP="00000000" w:rsidRDefault="00000000" w:rsidRPr="00000000" w14:paraId="000001F8">
            <w:pPr>
              <w:spacing w:after="200" w:line="276" w:lineRule="auto"/>
              <w:ind w:right="-545"/>
              <w:rPr/>
            </w:pPr>
            <w:r w:rsidDel="00000000" w:rsidR="00000000" w:rsidRPr="00000000">
              <w:rPr>
                <w:rtl w:val="0"/>
              </w:rPr>
              <w:t xml:space="preserve">Sport-3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FA">
            <w:pPr>
              <w:spacing w:after="200" w:line="276" w:lineRule="auto"/>
              <w:ind w:right="-545"/>
              <w:rPr/>
            </w:pPr>
            <w:r w:rsidDel="00000000" w:rsidR="00000000" w:rsidRPr="00000000">
              <w:rPr>
                <w:rtl w:val="0"/>
              </w:rPr>
              <w:t xml:space="preserve">Electives   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6 - 9</w:t>
            </w:r>
          </w:p>
        </w:tc>
      </w:tr>
      <w:tr>
        <w:trPr>
          <w:cantSplit w:val="1"/>
          <w:trHeight w:val="415" w:hRule="atLeast"/>
          <w:tblHeader w:val="0"/>
        </w:trPr>
        <w:tc>
          <w:tcPr/>
          <w:p w:rsidR="00000000" w:rsidDel="00000000" w:rsidP="00000000" w:rsidRDefault="00000000" w:rsidRPr="00000000" w14:paraId="000001FD">
            <w:pPr>
              <w:spacing w:after="200" w:line="276" w:lineRule="auto"/>
              <w:ind w:right="-545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FF">
            <w:pPr>
              <w:spacing w:after="200" w:line="276" w:lineRule="auto"/>
              <w:ind w:right="-545"/>
              <w:rPr/>
            </w:pPr>
            <w:r w:rsidDel="00000000" w:rsidR="00000000" w:rsidRPr="00000000">
              <w:rPr>
                <w:rtl w:val="0"/>
              </w:rPr>
              <w:t xml:space="preserve">Sport-4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1"/>
          <w:trHeight w:val="415" w:hRule="atLeast"/>
          <w:tblHeader w:val="0"/>
        </w:trPr>
        <w:tc>
          <w:tcPr/>
          <w:p w:rsidR="00000000" w:rsidDel="00000000" w:rsidP="00000000" w:rsidRDefault="00000000" w:rsidRPr="00000000" w14:paraId="00000202">
            <w:pPr>
              <w:spacing w:after="200" w:line="276" w:lineRule="auto"/>
              <w:ind w:right="-54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3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 or 33</w:t>
            </w:r>
          </w:p>
        </w:tc>
      </w:tr>
      <w:tr>
        <w:trPr>
          <w:cantSplit w:val="1"/>
          <w:trHeight w:val="415" w:hRule="atLeast"/>
          <w:tblHeader w:val="0"/>
        </w:trPr>
        <w:tc>
          <w:tcPr/>
          <w:p w:rsidR="00000000" w:rsidDel="00000000" w:rsidP="00000000" w:rsidRDefault="00000000" w:rsidRPr="00000000" w14:paraId="00000207">
            <w:pPr>
              <w:spacing w:after="200" w:line="276" w:lineRule="auto"/>
              <w:ind w:right="-545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09">
            <w:pPr>
              <w:spacing w:after="200" w:line="276" w:lineRule="auto"/>
              <w:ind w:right="-54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Internship I</w:t>
            </w:r>
            <w:r w:rsidDel="00000000" w:rsidR="00000000" w:rsidRPr="00000000">
              <w:rPr>
                <w:b w:val="1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b w:val="1"/>
                <w:rtl w:val="0"/>
              </w:rPr>
              <w:t xml:space="preserve"> 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5th semester Fall (33 credits)</w:t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993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6th semester Spring  (33 credits)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11">
            <w:pPr>
              <w:spacing w:after="200" w:line="276" w:lineRule="auto"/>
              <w:ind w:right="-545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Applied Social Statistics and SPSS (6)</w:t>
            </w:r>
          </w:p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14">
            <w:pPr>
              <w:spacing w:after="200" w:line="276" w:lineRule="auto"/>
              <w:ind w:right="-545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Identity and Differences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17">
            <w:pPr>
              <w:spacing w:after="200" w:line="276" w:lineRule="auto"/>
              <w:ind w:right="-545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State and Society (6)</w:t>
            </w:r>
          </w:p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1A">
            <w:pPr>
              <w:spacing w:after="200" w:line="276" w:lineRule="auto"/>
              <w:ind w:right="-545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Market Society </w:t>
            </w:r>
          </w:p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993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1E">
            <w:pPr>
              <w:spacing w:after="200" w:line="276" w:lineRule="auto"/>
              <w:ind w:right="-545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Sociology of Gender (6)</w:t>
            </w:r>
          </w:p>
          <w:p w:rsidR="00000000" w:rsidDel="00000000" w:rsidP="00000000" w:rsidRDefault="00000000" w:rsidRPr="00000000" w14:paraId="0000021F">
            <w:pPr>
              <w:spacing w:after="200" w:line="276" w:lineRule="auto"/>
              <w:ind w:right="-545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21">
            <w:pPr>
              <w:spacing w:after="200" w:line="276" w:lineRule="auto"/>
              <w:ind w:right="-545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Sociology of Religion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2">
            <w:pPr>
              <w:spacing w:after="200" w:line="276" w:lineRule="auto"/>
              <w:ind w:right="-545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25">
            <w:pPr>
              <w:spacing w:after="200" w:line="276" w:lineRule="auto"/>
              <w:ind w:right="-545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Sociology of Culture (6)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27">
            <w:pPr>
              <w:spacing w:after="200" w:line="276" w:lineRule="auto"/>
              <w:ind w:right="-545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Electives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993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2B">
            <w:pPr>
              <w:spacing w:after="200" w:line="276" w:lineRule="auto"/>
              <w:ind w:right="-54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Electives (6) Urban Sociology (6) </w:t>
            </w:r>
          </w:p>
          <w:p w:rsidR="00000000" w:rsidDel="00000000" w:rsidP="00000000" w:rsidRDefault="00000000" w:rsidRPr="00000000" w14:paraId="0000022C">
            <w:pPr>
              <w:spacing w:after="200" w:line="276" w:lineRule="auto"/>
              <w:ind w:right="-545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2F">
            <w:pPr>
              <w:spacing w:after="200" w:line="276" w:lineRule="auto"/>
              <w:ind w:right="-545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993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 or 33</w:t>
            </w:r>
          </w:p>
        </w:tc>
      </w:tr>
      <w:tr>
        <w:trPr>
          <w:cantSplit w:val="0"/>
          <w:trHeight w:val="5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37">
            <w:pPr>
              <w:spacing w:after="200" w:line="276" w:lineRule="auto"/>
              <w:ind w:right="-545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39">
            <w:pPr>
              <w:spacing w:after="200" w:line="276" w:lineRule="auto"/>
              <w:ind w:right="-545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Internship II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7th semester Fall (30 credits)</w:t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993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8th semester Spring  (30 credits)</w:t>
            </w:r>
          </w:p>
        </w:tc>
      </w:tr>
      <w:tr>
        <w:trPr>
          <w:cantSplit w:val="0"/>
          <w:trHeight w:val="51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41">
            <w:pPr>
              <w:spacing w:after="200" w:line="276" w:lineRule="auto"/>
              <w:ind w:right="-545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Senior Thesis Seminar I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43">
            <w:pPr>
              <w:spacing w:after="200" w:line="276" w:lineRule="auto"/>
              <w:ind w:right="-545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Senior Thesis Seminar II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5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46">
            <w:pPr>
              <w:spacing w:after="200" w:line="276" w:lineRule="auto"/>
              <w:ind w:right="-54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Humanities-1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48">
            <w:pPr>
              <w:spacing w:after="200" w:line="276" w:lineRule="auto"/>
              <w:ind w:right="-54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Humanities-2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4B">
            <w:pPr>
              <w:spacing w:after="200" w:line="276" w:lineRule="auto"/>
              <w:ind w:right="-54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Arts-2 </w:t>
            </w:r>
          </w:p>
          <w:p w:rsidR="00000000" w:rsidDel="00000000" w:rsidP="00000000" w:rsidRDefault="00000000" w:rsidRPr="00000000" w14:paraId="0000024C">
            <w:pPr>
              <w:spacing w:after="200" w:line="276" w:lineRule="auto"/>
              <w:ind w:right="-545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4E">
            <w:pPr>
              <w:tabs>
                <w:tab w:val="left" w:leader="none" w:pos="270"/>
              </w:tabs>
              <w:spacing w:after="200" w:line="276" w:lineRule="auto"/>
              <w:ind w:right="-545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Electives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51">
            <w:pPr>
              <w:spacing w:after="200" w:line="276" w:lineRule="auto"/>
              <w:ind w:right="-54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Electives </w:t>
            </w:r>
          </w:p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993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993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993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</w:tbl>
    <w:p w:rsidR="00000000" w:rsidDel="00000000" w:rsidP="00000000" w:rsidRDefault="00000000" w:rsidRPr="00000000" w14:paraId="0000025C">
      <w:pPr>
        <w:pStyle w:val="Heading2"/>
        <w:tabs>
          <w:tab w:val="left" w:leader="none" w:pos="6322"/>
        </w:tabs>
        <w:ind w:left="-851" w:firstLine="0"/>
        <w:rPr>
          <w:sz w:val="30"/>
          <w:szCs w:val="30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Graduation requirements: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widowControl w:val="1"/>
        <w:shd w:fill="ffffff" w:val="clear"/>
        <w:ind w:left="630" w:firstLine="0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Earn at least 240 credits (+credit hours earned for program internships)</w:t>
      </w:r>
    </w:p>
    <w:p w:rsidR="00000000" w:rsidDel="00000000" w:rsidP="00000000" w:rsidRDefault="00000000" w:rsidRPr="00000000" w14:paraId="0000025E">
      <w:pPr>
        <w:widowControl w:val="1"/>
        <w:numPr>
          <w:ilvl w:val="1"/>
          <w:numId w:val="1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Complete all General Education requirements;</w:t>
      </w:r>
    </w:p>
    <w:p w:rsidR="00000000" w:rsidDel="00000000" w:rsidP="00000000" w:rsidRDefault="00000000" w:rsidRPr="00000000" w14:paraId="0000025F">
      <w:pPr>
        <w:widowControl w:val="1"/>
        <w:numPr>
          <w:ilvl w:val="1"/>
          <w:numId w:val="1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Complete all requirements for at least one major;</w:t>
      </w:r>
    </w:p>
    <w:p w:rsidR="00000000" w:rsidDel="00000000" w:rsidP="00000000" w:rsidRDefault="00000000" w:rsidRPr="00000000" w14:paraId="00000260">
      <w:pPr>
        <w:widowControl w:val="1"/>
        <w:numPr>
          <w:ilvl w:val="1"/>
          <w:numId w:val="1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Earn no more than 102 credits of introductory (100-level) courses;</w:t>
      </w:r>
    </w:p>
    <w:p w:rsidR="00000000" w:rsidDel="00000000" w:rsidP="00000000" w:rsidRDefault="00000000" w:rsidRPr="00000000" w14:paraId="00000261">
      <w:pPr>
        <w:widowControl w:val="1"/>
        <w:numPr>
          <w:ilvl w:val="1"/>
          <w:numId w:val="1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Complete at least 18 elective credits outside of a student’s major and General Education program;</w:t>
      </w:r>
    </w:p>
    <w:p w:rsidR="00000000" w:rsidDel="00000000" w:rsidP="00000000" w:rsidRDefault="00000000" w:rsidRPr="00000000" w14:paraId="00000262">
      <w:pPr>
        <w:widowControl w:val="1"/>
        <w:numPr>
          <w:ilvl w:val="1"/>
          <w:numId w:val="1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Complete the required number of internship credits (the number of credits is determined by each department);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widowControl w:val="1"/>
        <w:numPr>
          <w:ilvl w:val="1"/>
          <w:numId w:val="1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Pass all state graduation examinations;</w:t>
      </w:r>
    </w:p>
    <w:p w:rsidR="00000000" w:rsidDel="00000000" w:rsidP="00000000" w:rsidRDefault="00000000" w:rsidRPr="00000000" w14:paraId="00000264">
      <w:pPr>
        <w:widowControl w:val="1"/>
        <w:numPr>
          <w:ilvl w:val="1"/>
          <w:numId w:val="1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Successfully complete and defend a senior thesis/project;</w:t>
      </w:r>
    </w:p>
    <w:p w:rsidR="00000000" w:rsidDel="00000000" w:rsidP="00000000" w:rsidRDefault="00000000" w:rsidRPr="00000000" w14:paraId="00000265">
      <w:pPr>
        <w:widowControl w:val="1"/>
        <w:numPr>
          <w:ilvl w:val="1"/>
          <w:numId w:val="1"/>
        </w:numPr>
        <w:shd w:fill="ffffff" w:val="clear"/>
        <w:ind w:left="284" w:hanging="284"/>
        <w:rPr>
          <w:color w:val="2c2c2c"/>
          <w:sz w:val="26"/>
          <w:szCs w:val="26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Receive no "F" or "N/p" grades in the final semester;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rPr/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To earn an overall GPA of at least 2.0.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134" w:top="709" w:left="0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[1] Internships are taken during the spring and the summer semester after the 2-nd and 3-d year of study and graded in the fall semester.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0" w:firstLine="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before="67" w:lineRule="auto"/>
      <w:ind w:left="38"/>
    </w:pPr>
    <w:rPr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2132" w:right="2309"/>
      <w:jc w:val="center"/>
    </w:pPr>
    <w:rPr>
      <w:b w:val="1"/>
      <w:sz w:val="40"/>
      <w:szCs w:val="40"/>
    </w:rPr>
  </w:style>
  <w:style w:type="paragraph" w:styleId="Normal" w:default="1">
    <w:name w:val="Normal"/>
    <w:uiPriority w:val="1"/>
    <w:qFormat w:val="1"/>
    <w:rsid w:val="00FC4645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</w:rPr>
  </w:style>
  <w:style w:type="paragraph" w:styleId="Heading2">
    <w:name w:val="heading 2"/>
    <w:basedOn w:val="Normal"/>
    <w:link w:val="Heading2Char"/>
    <w:uiPriority w:val="1"/>
    <w:qFormat w:val="1"/>
    <w:rsid w:val="00FC4645"/>
    <w:pPr>
      <w:spacing w:before="67"/>
      <w:ind w:left="38"/>
      <w:outlineLvl w:val="1"/>
    </w:pPr>
    <w:rPr>
      <w:b w:val="1"/>
      <w:bCs w:val="1"/>
      <w:sz w:val="26"/>
      <w:szCs w:val="2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basedOn w:val="DefaultParagraphFont"/>
    <w:link w:val="Heading2"/>
    <w:uiPriority w:val="1"/>
    <w:rsid w:val="00FC4645"/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paragraph" w:styleId="Title">
    <w:name w:val="Title"/>
    <w:basedOn w:val="Normal"/>
    <w:link w:val="TitleChar"/>
    <w:uiPriority w:val="1"/>
    <w:qFormat w:val="1"/>
    <w:rsid w:val="00FC4645"/>
    <w:pPr>
      <w:ind w:left="2132" w:right="2309"/>
      <w:jc w:val="center"/>
    </w:pPr>
    <w:rPr>
      <w:b w:val="1"/>
      <w:bCs w:val="1"/>
      <w:sz w:val="40"/>
      <w:szCs w:val="40"/>
    </w:rPr>
  </w:style>
  <w:style w:type="character" w:styleId="TitleChar" w:customStyle="1">
    <w:name w:val="Title Char"/>
    <w:basedOn w:val="DefaultParagraphFont"/>
    <w:link w:val="Title"/>
    <w:uiPriority w:val="1"/>
    <w:rsid w:val="00FC4645"/>
    <w:rPr>
      <w:rFonts w:ascii="Times New Roman" w:cs="Times New Roman" w:eastAsia="Times New Roman" w:hAnsi="Times New Roman"/>
      <w:b w:val="1"/>
      <w:bCs w:val="1"/>
      <w:sz w:val="40"/>
      <w:szCs w:val="40"/>
    </w:rPr>
  </w:style>
  <w:style w:type="paragraph" w:styleId="TableParagraph" w:customStyle="1">
    <w:name w:val="Table Paragraph"/>
    <w:basedOn w:val="Normal"/>
    <w:uiPriority w:val="1"/>
    <w:qFormat w:val="1"/>
    <w:rsid w:val="00FC4645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F66A3E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F66A3E"/>
    <w:rPr>
      <w:rFonts w:ascii="Segoe UI" w:cs="Segoe UI" w:eastAsia="Times New Roman" w:hAnsi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0A49D8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0A49D8"/>
    <w:rPr>
      <w:rFonts w:ascii="Times New Roman" w:cs="Times New Roman" w:eastAsia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sid w:val="000A49D8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R+sEGF/8Ou3S3AX+W9NZHawZ5g==">CgMxLjAyCGguZ2pkZ3hzOAByITFhWGpPLThmX1l4cmVJX1gyQ2Y1N0o2Mi10R3k4bmdkMA==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2023-08-29T10:09:00Z</dcterms:created>
  <dc:creator>Zhamilia Irsalieva</dc:creator>
</cp:coreProperties>
</file>